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media/image5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/>
        <w:drawing>
          <wp:inline distT="0" distB="0" distL="0" distR="0">
            <wp:extent cx="2133600" cy="1971675"/>
            <wp:effectExtent l="0" t="0" r="0" b="0"/>
            <wp:docPr id="1" name="Obraz 1" descr="STOP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TOP COVID-1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sz w:val="48"/>
          <w:szCs w:val="48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  <w:u w:val="single"/>
        </w:rPr>
      </w:pPr>
      <w:r>
        <w:rPr>
          <w:rFonts w:cs="Times New Roman" w:ascii="Times New Roman" w:hAnsi="Times New Roman"/>
          <w:b/>
          <w:sz w:val="52"/>
          <w:szCs w:val="52"/>
          <w:u w:val="single"/>
        </w:rPr>
        <w:t>PROCEDURY BEZPIECZEŃSTWA</w:t>
      </w:r>
      <w:r>
        <w:rPr>
          <w:rFonts w:cs="Times New Roman" w:ascii="Times New Roman" w:hAnsi="Times New Roman"/>
          <w:b/>
          <w:sz w:val="48"/>
          <w:szCs w:val="48"/>
          <w:u w:val="single"/>
        </w:rPr>
        <w:t xml:space="preserve"> 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  <w:t>W</w:t>
      </w:r>
      <w:r>
        <w:rPr>
          <w:rFonts w:cs="Times New Roman" w:ascii="Times New Roman" w:hAnsi="Times New Roman"/>
          <w:b/>
          <w:sz w:val="48"/>
          <w:szCs w:val="48"/>
        </w:rPr>
        <w:t xml:space="preserve"> </w:t>
      </w:r>
      <w:r>
        <w:rPr>
          <w:rFonts w:cs="Times New Roman" w:ascii="Times New Roman" w:hAnsi="Times New Roman"/>
          <w:sz w:val="44"/>
          <w:szCs w:val="44"/>
        </w:rPr>
        <w:t>ZWIĄZKU Z ZAGROŻENIEM COVID-19</w:t>
      </w: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SZKOLE PODSTAWOWEJ NR 2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IM. MARII KONOPNICKIEJ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 xml:space="preserve">W STRZYŻOWIE </w:t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cs="Times New Roman" w:ascii="Times New Roman" w:hAnsi="Times New Roman"/>
          <w:sz w:val="48"/>
          <w:szCs w:val="48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Strzyżów, sierpień 2020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I.</w:t>
        <w:tab/>
        <w:t>PROCEDURY OGÓLNE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 zapewnienie bezpieczeństwa i higienicznych warunków pobytu w szkole odpowiada Dyrektor Szkoły.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Do szkoły nie będą wpuszczane osoby z objawami chorobowymi wskazującymi na infekcję COVID-19.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Na tablicy ogłoszeń przy sekretariacie znajdują się numery telefonów do stacji sanitarno-epidemiologicznej i służb medycznych, z którymi należy się skontaktować w przypadku stwierdzenia objawów chorobowych.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II.</w:t>
        <w:tab/>
        <w:t>PRZYPROWADZANIE I ODBIÓR DZIECKA ZE SZKOŁY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Rodzice zobowiązani są do przestrzegania zasad związanych z reżimem sanitarnym, w tym złożenie oświadczenia o stanie zdrowia dziecka (Zał. nr 1).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Rodzice posyłają do szkoły wyłącznie zdrowe dzieci.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Osoby przebywające na terenie szkoły są zobowiązani do zachowania bezpiecznej odległości względem innych osób wynoszącym minimum 2 m.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Osoby z zewnątrz, rodziców i opiekunów na terenie szkoły obowiązują: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Ograniczony czas pobytu w placówce, zalecamy kontakt na odległość (telefon, e-mail, e-dziennik itp.);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 wejściu do budynku osób z zewnątrz, prowadzi się rejestr wizyt w sposób przyjęty w szkole;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przypadku konieczności kontaktu bezpośredniego, osoby z zewnątrz są zobowiązane do stosowania środków ochronnych: osłona ust i nosa, rękawiczki jednorazowe lub dezynfekcja rąk zgodnie z zamieszczoną instrukcją o sposobie jego użycia oraz nie przekraczania obowiązujących stref przebywania;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budynku szkoły mogą wchodzić tylko osoby bez objawów chorobowych sugerujących infekcję dróg oddechowych;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Osoby z zewnątrz mogą wejść do szkoły tylko od strony ulicy Daszyńskiego;</w:t>
      </w:r>
    </w:p>
    <w:p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Rodzice uczniów klasy I w okresie początkowym mogą udać się z dzieckiem do szatni zachowując wyznaczone odległości.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Zabronione jest przyprowadzanie dzieci przez osoby chore lub przebywające na kwarantannie lub zobowiązane do izolacji.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Osoba przyprowadzająca dziecko do szkoły jest zobowiązana przed przyprowadzeniem dziecka do placówki zmierzyć mu temperaturę i jeżeli jest ona wyższa niż 36,6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o</w:t>
      </w:r>
      <w:r>
        <w:rPr>
          <w:rFonts w:cs="Times New Roman" w:ascii="Times New Roman" w:hAnsi="Times New Roman"/>
          <w:sz w:val="28"/>
          <w:szCs w:val="28"/>
        </w:rPr>
        <w:t>C poinformować o tym nauczyciela.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Nauczyciel może wykonać weryfikację temperatury ciała za pomocą dostępnego w placówce termometru, jeżeli uczeń wykazuje objawy chorobowe.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Dokonany przez nauczyciela pomiar temperatury, nie jest w żaden sposób utrwalany. Oceny pomiaru temperatury dokonuje nauczyciel przeprowadzający weryfikację.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Zabronione jest przyprowadzanie do szkoły dziecka chorego lub wykazującego objawy choroby, a także, jeżeli dziecko lub jakikolwiek domownik jest objęty kwarantanną bądź jest zobowiązany do przebywania w izolacji.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Rodzic, który przyprowadza dziecko do szkoły jest zobowiązany podać aktualny numer telefonu, pod którym możliwy będzie z nim szybki kontakt w nagłych przypadkach.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Jeżeli uczeń wykazuje oznaki osoby chorej nauczyciel ma prawo odmówić przyjęcia ucznia do placówki i poinformować rodzica o konieczności udania się na konsultacje lekarskie.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Przy wejściach do szkoły umieszczone są dozowniki z płynem do dezynfekcji rąk osób przechodzących.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Uczeń jest zobowiązany mieć dopasowaną do twarzy maseczkę lub inną osłonę nosa i ust, w momencie przybycia do Szkoły i odbioru go przez rodzica.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Każda osoba znajdująca się na terenie szkoły w pierwszej kolejności zwraca uwagę na bezpieczeństwo związane z COVID-19.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III.</w:t>
        <w:tab/>
        <w:t>INFORMACJE DLA RODZICÓW I UCZNIÓW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 szkoły uczniowie przychodzą (są przyprowadzani) o wyznaczonych godzinach, wynikających z planu zajęć, nie wcześniej niż 10 minut przed rozpoczęciem swoich lekcji.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Uczniowie przed wejściem do budynku zakładają środki ochronne (obowiązuje osłona ust i nosa – maseczki lub przyłbice).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Podczas zajęć lub przerw na świeżym powietrzu uczeń może przebywać bez maseczki lub przyłbicy zachowując wymagane odległości.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 wejściu do szkoły dezynfekują ręce w wyznaczonym miejscu.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Przy wejściu do budynku szkoły nauczyciel dyżurujący lub wyznaczony pracownik szkoły koordynuje przemieszczanie się uczniów po szkole.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Wejście do szkoły: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Uczniowie klas I-III wchodzą wejściem od strony ul. Daszyńskiego i kierują się do wyznaczonego miejsca;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Uczniowie klas IV-V wchodzą wejściem po schodkach od strony parkingu i kierują się do wyznaczonego miejsca;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Uczniowie VI-VIII wchodzą wejściem przy portierni.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W szatni uczniowie zobowiązani obowiązani są do zasłaniania ust i nosa oraz zachować wymaganą odległość czekając w kolejce.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 szatni uczniowie udają się prosto do sali lekcyjnej.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Każdy uczeń zajmuje swoje wyznaczone mu miejsce.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W czasie zajęć lekcyjnych obowiązuje osłona ust i nosa, rekomendowane są przyłbice.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Obowiązek ten może zostać zniesiony decyzją dyrektora szkoły.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Po ostatniej lekcji uczniowie udają się do domu. Nakazuje się opuścić jak najszybciej szkołę, nie dotyczy osób dowożonych, które udają się natychmiast pod opiekę nauczyciela świetlicy dla dowożonych.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Oddziały klasowe przyporządkowane są do sal lekcyjnych (wyjątkiem zajęć informatyki i W-F): 1a-10; 1b-14; 1c-22; 2a-10; 2b-12; 2c-13; 2d-12; 3a-22; 3b-13; 3c-14; 4a-35; 4b-29; 4c-34; 4d-41; 5a-44; 5b-32; 6a-33; 6b-39; 6c-31; 6d-30; 7a-46; 7b-40; 7c-28; 7d-</w:t>
      </w:r>
      <w:r>
        <w:rPr>
          <w:rFonts w:cs="Times New Roman" w:ascii="Times New Roman" w:hAnsi="Times New Roman"/>
          <w:sz w:val="28"/>
          <w:szCs w:val="28"/>
        </w:rPr>
        <w:t>45</w:t>
      </w:r>
      <w:r>
        <w:rPr>
          <w:rFonts w:cs="Times New Roman" w:ascii="Times New Roman" w:hAnsi="Times New Roman"/>
          <w:sz w:val="28"/>
          <w:szCs w:val="28"/>
        </w:rPr>
        <w:t>; 7e-26; 8a-25; 8b-43; 8c-42; 8d-</w:t>
      </w:r>
      <w:r>
        <w:rPr>
          <w:rFonts w:cs="Times New Roman" w:ascii="Times New Roman" w:hAnsi="Times New Roman"/>
          <w:sz w:val="28"/>
          <w:szCs w:val="28"/>
        </w:rPr>
        <w:t>38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Pomieszczenie sali nr 37 stanowi izolatkę.</w:t>
      </w:r>
      <w:bookmarkStart w:id="0" w:name="_GoBack"/>
      <w:bookmarkEnd w:id="0"/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Rodzice lub opiekunowie odprowadzający i odbierający dzieci (w razie konieczności) mogą wchodzić do przestrzeni wspólnej szkoły tzn. wyznaczonej taśmą strefy przebywania na korytarzu dolnym zachowując zasady: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opiekun z dzieckiem/dziećmi,</w:t>
      </w:r>
    </w:p>
    <w:p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dystansu od innych osób min. 1,5 m.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Jeżeli pracownik szkoły zaobserwuje u ucznia objawy mogące wskazywać na infekcję dróg oddechowych, w tym w szczególności gorączkę, kaszel, należy odizolować ucznia w odrębnym pomieszczeniu (izolatorium) lub wyznaczonym miejscu, zapewniając min. 2 m odległości od innych osób i niezwłocznie powiadomić rodziców/opiekunów prawnych/ o konieczności odebrania ucznia ze szkoły (czas zgłoszenia się rodzica po dziecko do 1 godziny/rekomendowany własny środek transportu).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Obowiązują ogólne zasady higieny: częste mycie rąk z użyciem mydła w płynie i wody, ich dezynfekcja, ochrona podczas kichania i kaszlu (osłona ust i nosa) oraz unikanie dotykania oczu, nosa i ust.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Uczeń posiada własne przybory i podręczniki, które w czasie zajęć mogą znajdować się na stoliku szkolnym ucznia, w tornistrze lub we własnej szafce znajdującej się w szatni. Uczniowie nie powinni wymieniać się przyborami szkolnymi między sobą.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Dodatkowe przybory i materiały plastyczne, zapowiedziane przez nauczyciela, uczniowie przynoszą na zajęcia wyłącznie w dniu ich realizacji.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Szafki na przybory i podręczniki znajdujące się w salach zostają na czas pandemii wyłączone z użytku.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Uczeń nie powinien zabierać ze sobą do szkoły niepotrzebnych przedmiotów. Ograniczenie to nie dotyczy dzieci ze specjalnymi potrzebami edukacyjnymi, w szczególności z niepełnosprawnościami. W takich przypadkach należy dopilnować, aby dzieci nie udostępniały swoich przedmiotów innym, natomiast opiekunowie dziecka powinni zadbać o regularne czyszczenie ich przedmiotów osobistych.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760720" cy="5760720"/>
            <wp:effectExtent l="0" t="0" r="0" b="0"/>
            <wp:docPr id="2" name="Obraz 10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667375" cy="7734300"/>
            <wp:effectExtent l="0" t="0" r="0" b="0"/>
            <wp:docPr id="3" name="Obraz 7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7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759450" cy="8401050"/>
            <wp:effectExtent l="0" t="0" r="0" b="0"/>
            <wp:docPr id="4" name="Obraz 13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3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760720" cy="5760720"/>
            <wp:effectExtent l="0" t="0" r="0" b="0"/>
            <wp:docPr id="5" name="Obraz 16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6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62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e62c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e62c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659e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458ed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77e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6094E-0938-4C40-AB26-DDBEBED3A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LibreOffice/7.0.1.2$Windows_X86_64 LibreOffice_project/7cbcfc562f6eb6708b5ff7d7397325de9e764452</Application>
  <Pages>9</Pages>
  <Words>999</Words>
  <Characters>6127</Characters>
  <CharactersWithSpaces>7046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2020-08-31T15:33:00Z</dcterms:created>
  <dc:creator>SP2INT</dc:creator>
  <dc:description/>
  <dc:language>pl-PL</dc:language>
  <cp:lastModifiedBy/>
  <cp:lastPrinted>2020-08-31T16:53:00Z</cp:lastPrinted>
  <dcterms:modified xsi:type="dcterms:W3CDTF">2020-10-19T20:15:09Z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